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19" w:rsidRDefault="00DD3619" w:rsidP="00084E41">
      <w:pPr>
        <w:pStyle w:val="Nadpis1"/>
        <w:shd w:val="clear" w:color="auto" w:fill="FFFFFF"/>
        <w:spacing w:before="180" w:beforeAutospacing="0" w:after="0" w:afterAutospacing="0"/>
        <w:rPr>
          <w:rFonts w:ascii="Arial" w:hAnsi="Arial" w:cs="Arial"/>
          <w:b w:val="0"/>
          <w:bCs w:val="0"/>
          <w:color w:val="383838"/>
          <w:sz w:val="40"/>
          <w:szCs w:val="40"/>
          <w:lang w:val="sk-SK"/>
        </w:rPr>
      </w:pPr>
      <w:bookmarkStart w:id="0" w:name="_GoBack"/>
      <w:r>
        <w:rPr>
          <w:rFonts w:ascii="Arial" w:hAnsi="Arial" w:cs="Arial"/>
          <w:b w:val="0"/>
          <w:bCs w:val="0"/>
          <w:noProof/>
          <w:color w:val="383838"/>
          <w:sz w:val="40"/>
          <w:szCs w:val="40"/>
          <w:lang w:val="sk-SK" w:eastAsia="sk-SK"/>
        </w:rPr>
        <w:drawing>
          <wp:inline distT="0" distB="0" distL="0" distR="0">
            <wp:extent cx="2743200" cy="84406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y navrh loga IRFC 2020 C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4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84E41" w:rsidRPr="00084E41" w:rsidRDefault="00084E41" w:rsidP="00084E41">
      <w:pPr>
        <w:pStyle w:val="Nadpis1"/>
        <w:shd w:val="clear" w:color="auto" w:fill="FFFFFF"/>
        <w:spacing w:before="180" w:beforeAutospacing="0" w:after="0" w:afterAutospacing="0"/>
        <w:rPr>
          <w:rFonts w:ascii="Arial" w:hAnsi="Arial" w:cs="Arial"/>
          <w:b w:val="0"/>
          <w:bCs w:val="0"/>
          <w:color w:val="383838"/>
          <w:sz w:val="40"/>
          <w:szCs w:val="40"/>
          <w:lang w:val="sk-SK"/>
        </w:rPr>
      </w:pPr>
      <w:r w:rsidRPr="00084E41">
        <w:rPr>
          <w:rFonts w:ascii="Arial" w:hAnsi="Arial" w:cs="Arial"/>
          <w:b w:val="0"/>
          <w:bCs w:val="0"/>
          <w:color w:val="383838"/>
          <w:sz w:val="40"/>
          <w:szCs w:val="40"/>
          <w:lang w:val="sk-SK"/>
        </w:rPr>
        <w:t>Patronát nad konferenciou IRFC 2020 prevzali významné európske inštitúcie a organizácie</w:t>
      </w:r>
    </w:p>
    <w:p w:rsidR="00084E41" w:rsidRPr="00084E41" w:rsidRDefault="00084E41" w:rsidP="00084E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val="sk-SK" w:eastAsia="cs-CZ"/>
        </w:rPr>
      </w:pPr>
      <w:r w:rsidRPr="00084E41">
        <w:rPr>
          <w:rFonts w:ascii="Arial" w:eastAsia="Times New Roman" w:hAnsi="Arial" w:cs="Arial"/>
          <w:color w:val="000000" w:themeColor="text1"/>
          <w:lang w:val="sk-SK" w:eastAsia="cs-CZ"/>
        </w:rPr>
        <w:t xml:space="preserve">V dňoch </w:t>
      </w:r>
      <w:r w:rsidRPr="00084E41">
        <w:rPr>
          <w:rFonts w:ascii="Arial" w:eastAsia="Times New Roman" w:hAnsi="Arial" w:cs="Arial"/>
          <w:b/>
          <w:color w:val="000000" w:themeColor="text1"/>
          <w:lang w:val="sk-SK" w:eastAsia="cs-CZ"/>
        </w:rPr>
        <w:t>1. - 3. apríla 2020 sa v Prahe</w:t>
      </w:r>
      <w:r w:rsidRPr="00084E41">
        <w:rPr>
          <w:rFonts w:ascii="Arial" w:eastAsia="Times New Roman" w:hAnsi="Arial" w:cs="Arial"/>
          <w:color w:val="000000" w:themeColor="text1"/>
          <w:lang w:val="sk-SK" w:eastAsia="cs-CZ"/>
        </w:rPr>
        <w:t xml:space="preserve"> uskutoční 7. ročník medzinárodnej železničnej konferencie </w:t>
      </w:r>
      <w:r w:rsidRPr="00084E41">
        <w:rPr>
          <w:rFonts w:ascii="Arial" w:eastAsia="Times New Roman" w:hAnsi="Arial" w:cs="Arial"/>
          <w:b/>
          <w:color w:val="000000" w:themeColor="text1"/>
          <w:lang w:val="sk-SK" w:eastAsia="cs-CZ"/>
        </w:rPr>
        <w:t>IRFC 2020 (</w:t>
      </w:r>
      <w:proofErr w:type="spellStart"/>
      <w:r w:rsidRPr="00084E41">
        <w:rPr>
          <w:rFonts w:ascii="Arial" w:eastAsia="Times New Roman" w:hAnsi="Arial" w:cs="Arial"/>
          <w:b/>
          <w:color w:val="000000" w:themeColor="text1"/>
          <w:lang w:val="sk-SK" w:eastAsia="cs-CZ"/>
        </w:rPr>
        <w:t>International</w:t>
      </w:r>
      <w:proofErr w:type="spellEnd"/>
      <w:r w:rsidRPr="00084E41">
        <w:rPr>
          <w:rFonts w:ascii="Arial" w:eastAsia="Times New Roman" w:hAnsi="Arial" w:cs="Arial"/>
          <w:b/>
          <w:color w:val="000000" w:themeColor="text1"/>
          <w:lang w:val="sk-SK" w:eastAsia="cs-CZ"/>
        </w:rPr>
        <w:t xml:space="preserve"> </w:t>
      </w:r>
      <w:proofErr w:type="spellStart"/>
      <w:r w:rsidRPr="00084E41">
        <w:rPr>
          <w:rFonts w:ascii="Arial" w:eastAsia="Times New Roman" w:hAnsi="Arial" w:cs="Arial"/>
          <w:b/>
          <w:color w:val="000000" w:themeColor="text1"/>
          <w:lang w:val="sk-SK" w:eastAsia="cs-CZ"/>
        </w:rPr>
        <w:t>Rail</w:t>
      </w:r>
      <w:proofErr w:type="spellEnd"/>
      <w:r w:rsidRPr="00084E41">
        <w:rPr>
          <w:rFonts w:ascii="Arial" w:eastAsia="Times New Roman" w:hAnsi="Arial" w:cs="Arial"/>
          <w:b/>
          <w:color w:val="000000" w:themeColor="text1"/>
          <w:lang w:val="sk-SK" w:eastAsia="cs-CZ"/>
        </w:rPr>
        <w:t xml:space="preserve"> </w:t>
      </w:r>
      <w:proofErr w:type="spellStart"/>
      <w:r w:rsidRPr="00084E41">
        <w:rPr>
          <w:rFonts w:ascii="Arial" w:eastAsia="Times New Roman" w:hAnsi="Arial" w:cs="Arial"/>
          <w:b/>
          <w:color w:val="000000" w:themeColor="text1"/>
          <w:lang w:val="sk-SK" w:eastAsia="cs-CZ"/>
        </w:rPr>
        <w:t>Forum</w:t>
      </w:r>
      <w:proofErr w:type="spellEnd"/>
      <w:r w:rsidRPr="00084E41">
        <w:rPr>
          <w:rFonts w:ascii="Arial" w:eastAsia="Times New Roman" w:hAnsi="Arial" w:cs="Arial"/>
          <w:b/>
          <w:color w:val="000000" w:themeColor="text1"/>
          <w:lang w:val="sk-SK" w:eastAsia="cs-CZ"/>
        </w:rPr>
        <w:t xml:space="preserve"> &amp; </w:t>
      </w:r>
      <w:proofErr w:type="spellStart"/>
      <w:r w:rsidRPr="00084E41">
        <w:rPr>
          <w:rFonts w:ascii="Arial" w:eastAsia="Times New Roman" w:hAnsi="Arial" w:cs="Arial"/>
          <w:b/>
          <w:color w:val="000000" w:themeColor="text1"/>
          <w:lang w:val="sk-SK" w:eastAsia="cs-CZ"/>
        </w:rPr>
        <w:t>Conference</w:t>
      </w:r>
      <w:proofErr w:type="spellEnd"/>
      <w:r w:rsidRPr="00084E41">
        <w:rPr>
          <w:rFonts w:ascii="Arial" w:eastAsia="Times New Roman" w:hAnsi="Arial" w:cs="Arial"/>
          <w:b/>
          <w:color w:val="000000" w:themeColor="text1"/>
          <w:lang w:val="sk-SK" w:eastAsia="cs-CZ"/>
        </w:rPr>
        <w:t>),</w:t>
      </w:r>
      <w:r w:rsidRPr="00084E41">
        <w:rPr>
          <w:rFonts w:ascii="Arial" w:eastAsia="Times New Roman" w:hAnsi="Arial" w:cs="Arial"/>
          <w:color w:val="000000" w:themeColor="text1"/>
          <w:lang w:val="sk-SK" w:eastAsia="cs-CZ"/>
        </w:rPr>
        <w:t xml:space="preserve"> tentoraz so sloganom </w:t>
      </w:r>
      <w:r w:rsidRPr="00084E41">
        <w:rPr>
          <w:rFonts w:ascii="Arial" w:eastAsia="Times New Roman" w:hAnsi="Arial" w:cs="Arial"/>
          <w:b/>
          <w:color w:val="000000" w:themeColor="text1"/>
          <w:lang w:val="sk-SK" w:eastAsia="cs-CZ"/>
        </w:rPr>
        <w:t>„Spoločne vytvorme železnicu novej generácie</w:t>
      </w:r>
      <w:r w:rsidRPr="00084E41">
        <w:rPr>
          <w:rFonts w:ascii="Arial" w:eastAsia="Times New Roman" w:hAnsi="Arial" w:cs="Arial"/>
          <w:color w:val="000000" w:themeColor="text1"/>
          <w:lang w:val="sk-SK" w:eastAsia="cs-CZ"/>
        </w:rPr>
        <w:t>". Organizátorom je tradične spoločnosť OLTIS Group.</w:t>
      </w:r>
    </w:p>
    <w:p w:rsidR="00084E41" w:rsidRPr="00084E41" w:rsidRDefault="00084E41" w:rsidP="00084E41">
      <w:pPr>
        <w:pStyle w:val="Normlnywebov"/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084E41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Patronát nad konferenciou IRFC 2020 prevzali medzinárodné organizácie UNIFE, CER, Shift2Rail, UIC a OSŽD, na čele s agentúrou </w:t>
      </w:r>
      <w:proofErr w:type="spellStart"/>
      <w:r w:rsidRPr="00084E41">
        <w:rPr>
          <w:rFonts w:ascii="Arial" w:hAnsi="Arial" w:cs="Arial"/>
          <w:color w:val="000000" w:themeColor="text1"/>
          <w:sz w:val="22"/>
          <w:szCs w:val="22"/>
          <w:lang w:val="sk-SK"/>
        </w:rPr>
        <w:t>European</w:t>
      </w:r>
      <w:proofErr w:type="spellEnd"/>
      <w:r w:rsidRPr="00084E41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</w:t>
      </w:r>
      <w:proofErr w:type="spellStart"/>
      <w:r w:rsidRPr="00084E41">
        <w:rPr>
          <w:rFonts w:ascii="Arial" w:hAnsi="Arial" w:cs="Arial"/>
          <w:color w:val="000000" w:themeColor="text1"/>
          <w:sz w:val="22"/>
          <w:szCs w:val="22"/>
          <w:lang w:val="sk-SK"/>
        </w:rPr>
        <w:t>Union</w:t>
      </w:r>
      <w:proofErr w:type="spellEnd"/>
      <w:r w:rsidRPr="00084E41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</w:t>
      </w:r>
      <w:proofErr w:type="spellStart"/>
      <w:r w:rsidRPr="00084E41">
        <w:rPr>
          <w:rFonts w:ascii="Arial" w:hAnsi="Arial" w:cs="Arial"/>
          <w:color w:val="000000" w:themeColor="text1"/>
          <w:sz w:val="22"/>
          <w:szCs w:val="22"/>
          <w:lang w:val="sk-SK"/>
        </w:rPr>
        <w:t>Agency</w:t>
      </w:r>
      <w:proofErr w:type="spellEnd"/>
      <w:r w:rsidRPr="00084E41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</w:t>
      </w:r>
      <w:proofErr w:type="spellStart"/>
      <w:r w:rsidRPr="00084E41">
        <w:rPr>
          <w:rFonts w:ascii="Arial" w:hAnsi="Arial" w:cs="Arial"/>
          <w:color w:val="000000" w:themeColor="text1"/>
          <w:sz w:val="22"/>
          <w:szCs w:val="22"/>
          <w:lang w:val="sk-SK"/>
        </w:rPr>
        <w:t>for</w:t>
      </w:r>
      <w:proofErr w:type="spellEnd"/>
      <w:r w:rsidRPr="00084E41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Railways.</w:t>
      </w:r>
    </w:p>
    <w:p w:rsidR="00084E41" w:rsidRPr="00084E41" w:rsidRDefault="00084E41" w:rsidP="00084E41">
      <w:pPr>
        <w:pStyle w:val="Normlnywebov"/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084E41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Organizátori konferencie si tiež veľmi vážia doterajšiu spoluprácu so Zväzom logistiky a zasielateľstva SR v rámci predošlých ročníkov IRFC a sú veľmi potešení, že spolupráca bude pokračovať aj v nadchádzajúcom ročníku. </w:t>
      </w:r>
    </w:p>
    <w:p w:rsidR="00084E41" w:rsidRPr="00084E41" w:rsidRDefault="00084E41" w:rsidP="00084E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val="sk-SK" w:eastAsia="cs-CZ"/>
        </w:rPr>
      </w:pPr>
      <w:r w:rsidRPr="00084E41">
        <w:rPr>
          <w:rFonts w:ascii="Arial" w:eastAsia="Times New Roman" w:hAnsi="Arial" w:cs="Arial"/>
          <w:color w:val="000000" w:themeColor="text1"/>
          <w:lang w:val="sk-SK" w:eastAsia="cs-CZ"/>
        </w:rPr>
        <w:t>Nosné témy nadchádzajúcej konferencie sú zviazané so súčasnými i pripravovanými zmenami v legislatíve, výskume a technike, ktoré sú určujúce pre budúcnosť železnice vo všetkých oblastiach, a sú nasledujúce:</w:t>
      </w:r>
    </w:p>
    <w:p w:rsidR="00084E41" w:rsidRPr="00084E41" w:rsidRDefault="00084E41" w:rsidP="00084E41">
      <w:pPr>
        <w:pStyle w:val="Normlnywebov"/>
        <w:shd w:val="clear" w:color="auto" w:fill="FFFFFF"/>
        <w:tabs>
          <w:tab w:val="left" w:pos="284"/>
          <w:tab w:val="left" w:pos="426"/>
        </w:tabs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084E41">
        <w:rPr>
          <w:rFonts w:ascii="Arial" w:hAnsi="Arial" w:cs="Arial"/>
          <w:color w:val="000000" w:themeColor="text1"/>
          <w:sz w:val="22"/>
          <w:szCs w:val="22"/>
          <w:lang w:val="sk-SK"/>
        </w:rPr>
        <w:t>1. Doprava v EU po roku 2021</w:t>
      </w:r>
      <w:r w:rsidRPr="00084E41">
        <w:rPr>
          <w:rFonts w:ascii="Arial" w:hAnsi="Arial" w:cs="Arial"/>
          <w:color w:val="000000" w:themeColor="text1"/>
          <w:sz w:val="22"/>
          <w:szCs w:val="22"/>
          <w:lang w:val="sk-SK"/>
        </w:rPr>
        <w:br/>
        <w:t>2. ER</w:t>
      </w:r>
      <w:r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A ako systémová autorita </w:t>
      </w:r>
      <w:r>
        <w:rPr>
          <w:rFonts w:ascii="Arial" w:hAnsi="Arial" w:cs="Arial"/>
          <w:color w:val="000000" w:themeColor="text1"/>
          <w:sz w:val="22"/>
          <w:szCs w:val="22"/>
          <w:lang w:val="sk-SK"/>
        </w:rPr>
        <w:br/>
        <w:t>3. Výs</w:t>
      </w:r>
      <w:r w:rsidRPr="00084E41">
        <w:rPr>
          <w:rFonts w:ascii="Arial" w:hAnsi="Arial" w:cs="Arial"/>
          <w:color w:val="000000" w:themeColor="text1"/>
          <w:sz w:val="22"/>
          <w:szCs w:val="22"/>
          <w:lang w:val="sk-SK"/>
        </w:rPr>
        <w:t>kum a inovácie po roku 2021 – motivácia pre krajiny strednej a východnej Európy</w:t>
      </w:r>
      <w:r w:rsidRPr="00084E41">
        <w:rPr>
          <w:rFonts w:ascii="Arial" w:hAnsi="Arial" w:cs="Arial"/>
          <w:color w:val="000000" w:themeColor="text1"/>
          <w:sz w:val="22"/>
          <w:szCs w:val="22"/>
          <w:lang w:val="sk-SK"/>
        </w:rPr>
        <w:br/>
        <w:t>4. Perspektíva prepojenie TEN-T a „Hodvábnej cesty“</w:t>
      </w:r>
      <w:r w:rsidRPr="00084E41">
        <w:rPr>
          <w:rFonts w:ascii="Arial" w:hAnsi="Arial" w:cs="Arial"/>
          <w:color w:val="000000" w:themeColor="text1"/>
          <w:sz w:val="22"/>
          <w:szCs w:val="22"/>
          <w:lang w:val="sk-SK"/>
        </w:rPr>
        <w:br/>
        <w:t>5. Vysokorýchlostný železničný systém budúcnosti v Európe</w:t>
      </w:r>
    </w:p>
    <w:p w:rsidR="00084E41" w:rsidRPr="00084E41" w:rsidRDefault="00084E41" w:rsidP="00084E41">
      <w:pPr>
        <w:pStyle w:val="Normlnywebov"/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084E41">
        <w:rPr>
          <w:rFonts w:ascii="Arial" w:hAnsi="Arial" w:cs="Arial"/>
          <w:color w:val="000000" w:themeColor="text1"/>
          <w:sz w:val="22"/>
          <w:szCs w:val="22"/>
          <w:lang w:val="sk-SK"/>
        </w:rPr>
        <w:t>Zameranie konferencie vyplýva zo zvýšeného záujmu odbornej verejnosti o nové trendy a smery, ktoré sa pre železnicu otvárajú v najbližších rokoch. Cieľom tejto významnej akcie je ponúknuť účastníkom príležitosť k výmene informácií a skúseností firiem zapojených do nových inovatívnych riešení na železnici, spoločne s priblížením noviniek pri uskutočňovaní železničných prepráv.</w:t>
      </w:r>
    </w:p>
    <w:p w:rsidR="00084E41" w:rsidRPr="003129C3" w:rsidRDefault="00084E41" w:rsidP="00084E41">
      <w:pPr>
        <w:pStyle w:val="Normlnywebov"/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>
        <w:rPr>
          <w:rFonts w:ascii="Arial" w:hAnsi="Arial" w:cs="Arial"/>
          <w:color w:val="000000" w:themeColor="text1"/>
          <w:sz w:val="22"/>
          <w:szCs w:val="22"/>
          <w:lang w:val="sk-SK"/>
        </w:rPr>
        <w:t>Očakáva sa</w:t>
      </w:r>
      <w:r w:rsidRPr="00084E41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vysoká účasť najvyšších zástupcov významných dopravcov, manažérov infraštruktúry, podnikov železničného priemyslu, dodávateľov železničných systémov, zákazníkov a špedičných spoločností, ktoré sa rozhodli držať krok s rýchlym tempom vývoja </w:t>
      </w:r>
      <w:r w:rsidRPr="003129C3">
        <w:rPr>
          <w:rFonts w:ascii="Arial" w:hAnsi="Arial" w:cs="Arial"/>
          <w:color w:val="000000" w:themeColor="text1"/>
          <w:sz w:val="22"/>
          <w:szCs w:val="22"/>
          <w:lang w:val="sk-SK"/>
        </w:rPr>
        <w:t>na dopravnom trhu.</w:t>
      </w:r>
    </w:p>
    <w:p w:rsidR="00084E41" w:rsidRPr="003129C3" w:rsidRDefault="00084E41" w:rsidP="00084E41">
      <w:pPr>
        <w:rPr>
          <w:rFonts w:ascii="Arial" w:hAnsi="Arial" w:cs="Arial"/>
          <w:lang w:val="sk-SK"/>
        </w:rPr>
      </w:pPr>
      <w:r w:rsidRPr="003129C3">
        <w:rPr>
          <w:rFonts w:ascii="Arial" w:hAnsi="Arial" w:cs="Arial"/>
          <w:lang w:val="sk-SK"/>
        </w:rPr>
        <w:t>Všetky podmienky pre prípadných sponzorov a</w:t>
      </w:r>
      <w:r w:rsidR="003129C3" w:rsidRPr="003129C3">
        <w:rPr>
          <w:rFonts w:ascii="Arial" w:hAnsi="Arial" w:cs="Arial"/>
          <w:lang w:val="sk-SK"/>
        </w:rPr>
        <w:t> </w:t>
      </w:r>
      <w:r w:rsidRPr="003129C3">
        <w:rPr>
          <w:rFonts w:ascii="Arial" w:hAnsi="Arial" w:cs="Arial"/>
          <w:lang w:val="sk-SK"/>
        </w:rPr>
        <w:t>vystavovateľov</w:t>
      </w:r>
      <w:r w:rsidR="003129C3" w:rsidRPr="003129C3">
        <w:rPr>
          <w:rFonts w:ascii="Arial" w:hAnsi="Arial" w:cs="Arial"/>
          <w:lang w:val="sk-SK"/>
        </w:rPr>
        <w:t xml:space="preserve">, </w:t>
      </w:r>
      <w:r w:rsidR="003129C3" w:rsidRPr="003129C3">
        <w:rPr>
          <w:rFonts w:ascii="Arial" w:eastAsia="Times New Roman" w:hAnsi="Arial" w:cs="Arial"/>
          <w:color w:val="000000" w:themeColor="text1"/>
          <w:lang w:val="sk-SK" w:eastAsia="cs-CZ"/>
        </w:rPr>
        <w:t>ktorí by si želali svoju spoločnosť na IRFC 2020 zviditeľniť</w:t>
      </w:r>
      <w:r w:rsidR="003129C3">
        <w:rPr>
          <w:rFonts w:ascii="Arial" w:eastAsia="Times New Roman" w:hAnsi="Arial" w:cs="Arial"/>
          <w:color w:val="000000" w:themeColor="text1"/>
          <w:lang w:val="sk-SK" w:eastAsia="cs-CZ"/>
        </w:rPr>
        <w:t>,</w:t>
      </w:r>
      <w:r w:rsidRPr="003129C3">
        <w:rPr>
          <w:rFonts w:ascii="Arial" w:hAnsi="Arial" w:cs="Arial"/>
          <w:lang w:val="sk-SK"/>
        </w:rPr>
        <w:t xml:space="preserve"> </w:t>
      </w:r>
      <w:r w:rsidR="003129C3">
        <w:rPr>
          <w:rFonts w:ascii="Arial" w:hAnsi="Arial" w:cs="Arial"/>
          <w:lang w:val="sk-SK"/>
        </w:rPr>
        <w:t>aj</w:t>
      </w:r>
      <w:r w:rsidRPr="003129C3">
        <w:rPr>
          <w:rFonts w:ascii="Arial" w:hAnsi="Arial" w:cs="Arial"/>
          <w:lang w:val="sk-SK"/>
        </w:rPr>
        <w:t xml:space="preserve"> ďalšie aktuálne informácie sú k dispozícii na webových stránkach </w:t>
      </w:r>
      <w:hyperlink r:id="rId5" w:history="1">
        <w:r w:rsidR="0094275A" w:rsidRPr="003129C3">
          <w:rPr>
            <w:rStyle w:val="Hypertextovprepojenie"/>
            <w:rFonts w:ascii="Arial" w:hAnsi="Arial" w:cs="Arial"/>
            <w:lang w:val="sk-SK"/>
          </w:rPr>
          <w:t>www.irfc.eu</w:t>
        </w:r>
      </w:hyperlink>
      <w:r w:rsidR="0094275A" w:rsidRPr="003129C3">
        <w:rPr>
          <w:rFonts w:ascii="Arial" w:hAnsi="Arial" w:cs="Arial"/>
          <w:lang w:val="sk-SK"/>
        </w:rPr>
        <w:t xml:space="preserve"> </w:t>
      </w:r>
    </w:p>
    <w:p w:rsidR="00084E41" w:rsidRPr="00084E41" w:rsidRDefault="00084E41" w:rsidP="00084E41">
      <w:pPr>
        <w:jc w:val="both"/>
        <w:rPr>
          <w:rFonts w:ascii="Arial" w:eastAsia="Times New Roman" w:hAnsi="Arial" w:cs="Arial"/>
          <w:color w:val="000000" w:themeColor="text1"/>
          <w:u w:val="single"/>
          <w:lang w:val="sk-SK" w:eastAsia="cs-CZ"/>
        </w:rPr>
      </w:pPr>
      <w:r w:rsidRPr="00084E41">
        <w:rPr>
          <w:rFonts w:ascii="Arial" w:eastAsia="Times New Roman" w:hAnsi="Arial" w:cs="Arial"/>
          <w:color w:val="000000" w:themeColor="text1"/>
          <w:lang w:val="sk-SK" w:eastAsia="cs-CZ"/>
        </w:rPr>
        <w:t>Registrácia prebieha online na tomto odkaze:</w:t>
      </w:r>
      <w:r w:rsidR="0094275A">
        <w:rPr>
          <w:rFonts w:ascii="Arial" w:eastAsia="Times New Roman" w:hAnsi="Arial" w:cs="Arial"/>
          <w:color w:val="000000" w:themeColor="text1"/>
          <w:lang w:val="sk-SK" w:eastAsia="cs-CZ"/>
        </w:rPr>
        <w:t xml:space="preserve"> </w:t>
      </w:r>
      <w:hyperlink r:id="rId6" w:history="1">
        <w:r w:rsidR="0094275A" w:rsidRPr="0094275A">
          <w:rPr>
            <w:rStyle w:val="Hypertextovprepojenie"/>
            <w:rFonts w:ascii="Arial" w:hAnsi="Arial" w:cs="Arial"/>
          </w:rPr>
          <w:t>https://irfc.eu/cs/registrace/</w:t>
        </w:r>
      </w:hyperlink>
    </w:p>
    <w:p w:rsidR="00084E41" w:rsidRPr="00084E41" w:rsidRDefault="00084E41" w:rsidP="00084E41">
      <w:pPr>
        <w:spacing w:after="120"/>
        <w:rPr>
          <w:rFonts w:ascii="Arial" w:hAnsi="Arial" w:cs="Arial"/>
          <w:color w:val="000000" w:themeColor="text1"/>
          <w:lang w:val="sk-SK"/>
        </w:rPr>
      </w:pPr>
      <w:r w:rsidRPr="00084E41">
        <w:rPr>
          <w:rFonts w:ascii="Arial" w:hAnsi="Arial" w:cs="Arial"/>
          <w:color w:val="000000" w:themeColor="text1"/>
          <w:lang w:val="sk-SK"/>
        </w:rPr>
        <w:t xml:space="preserve">V prípade akýchkoľvek otázok ohľadom IRFC 2020 neváhajte kontaktovať organizačný tím </w:t>
      </w:r>
      <w:hyperlink r:id="rId7" w:history="1">
        <w:r w:rsidR="0094275A" w:rsidRPr="00190CE2">
          <w:rPr>
            <w:rStyle w:val="Hypertextovprepojenie"/>
            <w:rFonts w:ascii="Arial" w:hAnsi="Arial" w:cs="Arial"/>
            <w:lang w:val="sk-SK"/>
          </w:rPr>
          <w:t>https://irfc.eu/cs/kontakt/</w:t>
        </w:r>
      </w:hyperlink>
      <w:r w:rsidR="0094275A">
        <w:rPr>
          <w:rFonts w:ascii="Arial" w:hAnsi="Arial" w:cs="Arial"/>
          <w:color w:val="000000" w:themeColor="text1"/>
          <w:lang w:val="sk-SK"/>
        </w:rPr>
        <w:t xml:space="preserve"> </w:t>
      </w:r>
      <w:r w:rsidRPr="00084E41">
        <w:rPr>
          <w:rFonts w:ascii="Arial" w:hAnsi="Arial" w:cs="Arial"/>
          <w:color w:val="000000" w:themeColor="text1"/>
          <w:lang w:val="sk-SK"/>
        </w:rPr>
        <w:t>, ktorý sa na Vás teší.</w:t>
      </w:r>
    </w:p>
    <w:p w:rsidR="005E0EE6" w:rsidRPr="00084E41" w:rsidRDefault="005E0EE6">
      <w:pPr>
        <w:rPr>
          <w:lang w:val="sk-SK"/>
        </w:rPr>
      </w:pPr>
    </w:p>
    <w:sectPr w:rsidR="005E0EE6" w:rsidRPr="00084E41" w:rsidSect="00A3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084E41"/>
    <w:rsid w:val="00084E41"/>
    <w:rsid w:val="003129C3"/>
    <w:rsid w:val="00501AB6"/>
    <w:rsid w:val="005E0EE6"/>
    <w:rsid w:val="0094275A"/>
    <w:rsid w:val="00A35D74"/>
    <w:rsid w:val="00DD3619"/>
    <w:rsid w:val="00EB1BC8"/>
    <w:rsid w:val="00F137A7"/>
    <w:rsid w:val="00FB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4E41"/>
    <w:pPr>
      <w:spacing w:after="200" w:line="276" w:lineRule="auto"/>
    </w:pPr>
  </w:style>
  <w:style w:type="paragraph" w:styleId="Nadpis1">
    <w:name w:val="heading 1"/>
    <w:basedOn w:val="Normlny"/>
    <w:link w:val="Nadpis1Char"/>
    <w:uiPriority w:val="9"/>
    <w:qFormat/>
    <w:rsid w:val="00084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84E4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08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94275A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3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E41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084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4E4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8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275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rfc.eu/cs/kontak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rfc.eu/cs/registrace/" TargetMode="External"/><Relationship Id="rId5" Type="http://schemas.openxmlformats.org/officeDocument/2006/relationships/hyperlink" Target="http://www.irfc.eu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Leštinská</dc:creator>
  <cp:lastModifiedBy>Katarina Hindrova</cp:lastModifiedBy>
  <cp:revision>2</cp:revision>
  <dcterms:created xsi:type="dcterms:W3CDTF">2019-09-06T06:55:00Z</dcterms:created>
  <dcterms:modified xsi:type="dcterms:W3CDTF">2019-09-06T06:55:00Z</dcterms:modified>
</cp:coreProperties>
</file>